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>Appendix 1 – Site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4720DF" w:rsidP="00767ADB">
      <w:r>
        <w:rPr>
          <w:rFonts w:ascii="Arial" w:hAnsi="Arial" w:cs="Arial"/>
          <w:b/>
          <w:sz w:val="32"/>
        </w:rPr>
        <w:t>19/0332</w:t>
      </w:r>
      <w:r w:rsidR="00767ADB" w:rsidRPr="00767ADB">
        <w:rPr>
          <w:rFonts w:ascii="Arial" w:hAnsi="Arial" w:cs="Arial"/>
          <w:b/>
          <w:sz w:val="32"/>
        </w:rPr>
        <w:t xml:space="preserve">5/FUL – </w:t>
      </w:r>
      <w:r>
        <w:rPr>
          <w:rFonts w:ascii="Arial" w:hAnsi="Arial" w:cs="Arial"/>
          <w:b/>
          <w:sz w:val="32"/>
        </w:rPr>
        <w:t>Old Toll House, Folly Bridge</w:t>
      </w:r>
      <w:r w:rsidR="00767ADB">
        <w:br w:type="textWrapping" w:clear="all"/>
      </w:r>
    </w:p>
    <w:p w:rsidR="008A22C6" w:rsidRDefault="004720DF" w:rsidP="008A22C6">
      <w:r>
        <w:rPr>
          <w:noProof/>
          <w:lang w:eastAsia="en-GB"/>
        </w:rPr>
        <w:drawing>
          <wp:inline distT="0" distB="0" distL="0" distR="0" wp14:anchorId="645F3373" wp14:editId="143C610B">
            <wp:extent cx="5553075" cy="643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7ADB" w:rsidRPr="008A22C6" w:rsidRDefault="00767ADB" w:rsidP="008A22C6"/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4000D7"/>
    <w:rsid w:val="004720DF"/>
    <w:rsid w:val="004A6BE2"/>
    <w:rsid w:val="00504E43"/>
    <w:rsid w:val="00767ADB"/>
    <w:rsid w:val="007908F4"/>
    <w:rsid w:val="008A22C6"/>
    <w:rsid w:val="00AF0938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747A-A3E5-4380-81C4-0F81AAE6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E5976FAC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jpaterson</cp:lastModifiedBy>
  <cp:revision>3</cp:revision>
  <dcterms:created xsi:type="dcterms:W3CDTF">2019-05-29T09:51:00Z</dcterms:created>
  <dcterms:modified xsi:type="dcterms:W3CDTF">2019-05-29T09:53:00Z</dcterms:modified>
</cp:coreProperties>
</file>